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E0BB" w14:textId="438367DB" w:rsidR="0094518B" w:rsidRDefault="00512430" w:rsidP="0002404E">
      <w:pPr>
        <w:ind w:firstLineChars="100" w:firstLine="562"/>
        <w:rPr>
          <w:rFonts w:eastAsia="HGS創英角ﾎﾟｯﾌﾟ体"/>
          <w:sz w:val="32"/>
        </w:rPr>
      </w:pPr>
      <w:r w:rsidRPr="00C76D00">
        <w:rPr>
          <w:rFonts w:eastAsia="HGP創英角ﾎﾟｯﾌﾟ体" w:hint="eastAsia"/>
          <w:b/>
          <w:sz w:val="56"/>
        </w:rPr>
        <w:t>にのにん通信</w:t>
      </w:r>
      <w:r>
        <w:rPr>
          <w:rFonts w:eastAsia="AR P丸ゴシック体M" w:hint="eastAsia"/>
          <w:sz w:val="22"/>
        </w:rPr>
        <w:t xml:space="preserve">　</w:t>
      </w:r>
      <w:r w:rsidR="003F07C9">
        <w:rPr>
          <w:rFonts w:ascii="HGS創英角ﾎﾟｯﾌﾟ体" w:eastAsia="HGS創英角ﾎﾟｯﾌﾟ体" w:hint="eastAsia"/>
          <w:sz w:val="22"/>
        </w:rPr>
        <w:t xml:space="preserve">　</w:t>
      </w:r>
      <w:r w:rsidRPr="00F65A34">
        <w:rPr>
          <w:rFonts w:eastAsia="HGS創英角ﾎﾟｯﾌﾟ体" w:hint="eastAsia"/>
          <w:sz w:val="32"/>
        </w:rPr>
        <w:t>二宮町地域包括支援センターなのはな</w:t>
      </w:r>
    </w:p>
    <w:p w14:paraId="23340A69" w14:textId="53C27EDC" w:rsidR="0002404E" w:rsidRPr="0002404E" w:rsidRDefault="0002404E" w:rsidP="0002404E">
      <w:pPr>
        <w:ind w:firstLineChars="100" w:firstLine="3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eastAsia="HGS創英角ﾎﾟｯﾌﾟ体" w:hint="eastAsia"/>
          <w:sz w:val="32"/>
        </w:rPr>
        <w:t xml:space="preserve">　　　　　　　　　　　　　　　　　　　　　　　</w:t>
      </w:r>
      <w:r w:rsidRPr="0002404E">
        <w:rPr>
          <w:rFonts w:ascii="HGP創英角ﾎﾟｯﾌﾟ体" w:eastAsia="HGP創英角ﾎﾟｯﾌﾟ体" w:hAnsi="HGP創英角ﾎﾟｯﾌﾟ体" w:hint="eastAsia"/>
          <w:sz w:val="22"/>
        </w:rPr>
        <w:t>202</w:t>
      </w:r>
      <w:r w:rsidR="0059450C">
        <w:rPr>
          <w:rFonts w:ascii="HGP創英角ﾎﾟｯﾌﾟ体" w:eastAsia="HGP創英角ﾎﾟｯﾌﾟ体" w:hAnsi="HGP創英角ﾎﾟｯﾌﾟ体" w:hint="eastAsia"/>
          <w:sz w:val="22"/>
        </w:rPr>
        <w:t>0</w:t>
      </w:r>
      <w:r w:rsidRPr="0002404E">
        <w:rPr>
          <w:rFonts w:ascii="HGP創英角ﾎﾟｯﾌﾟ体" w:eastAsia="HGP創英角ﾎﾟｯﾌﾟ体" w:hAnsi="HGP創英角ﾎﾟｯﾌﾟ体" w:hint="eastAsia"/>
          <w:sz w:val="22"/>
        </w:rPr>
        <w:t>年12月発行</w:t>
      </w:r>
    </w:p>
    <w:p w14:paraId="0AE149E4" w14:textId="77777777" w:rsidR="00512430" w:rsidRPr="00512430" w:rsidRDefault="00512430" w:rsidP="00512430">
      <w:pPr>
        <w:rPr>
          <w:rFonts w:eastAsia="AR P丸ゴシック体M"/>
          <w:sz w:val="36"/>
        </w:rPr>
      </w:pP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6451" wp14:editId="3C88AFE5">
                <wp:simplePos x="0" y="0"/>
                <wp:positionH relativeFrom="column">
                  <wp:posOffset>266369</wp:posOffset>
                </wp:positionH>
                <wp:positionV relativeFrom="paragraph">
                  <wp:posOffset>115295</wp:posOffset>
                </wp:positionV>
                <wp:extent cx="5972175" cy="1733384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6F8EC" w14:textId="77777777" w:rsidR="00512430" w:rsidRPr="00C76D00" w:rsidRDefault="009C6D19" w:rsidP="00C76D00">
                            <w:pPr>
                              <w:ind w:firstLineChars="1000" w:firstLine="3200"/>
                              <w:rPr>
                                <w:rFonts w:eastAsia="HG創英角ﾎﾟｯﾌﾟ体"/>
                                <w:sz w:val="32"/>
                              </w:rPr>
                            </w:pPr>
                            <w:r w:rsidRPr="00C76D00">
                              <w:rPr>
                                <w:rFonts w:eastAsia="HG創英角ﾎﾟｯﾌﾟ体" w:hint="eastAsia"/>
                                <w:sz w:val="32"/>
                              </w:rPr>
                              <w:t>「</w:t>
                            </w:r>
                            <w:r w:rsidR="00512430" w:rsidRPr="00C76D00">
                              <w:rPr>
                                <w:rFonts w:eastAsia="HG創英角ﾎﾟｯﾌﾟ体" w:hint="eastAsia"/>
                                <w:sz w:val="32"/>
                              </w:rPr>
                              <w:t>にのにん</w:t>
                            </w:r>
                            <w:r w:rsidRPr="00C76D00">
                              <w:rPr>
                                <w:rFonts w:eastAsia="HG創英角ﾎﾟｯﾌﾟ体" w:hint="eastAsia"/>
                                <w:sz w:val="32"/>
                              </w:rPr>
                              <w:t>」</w:t>
                            </w:r>
                            <w:r w:rsidR="00512430" w:rsidRPr="00C76D00">
                              <w:rPr>
                                <w:rFonts w:eastAsia="HG創英角ﾎﾟｯﾌﾟ体" w:hint="eastAsia"/>
                                <w:sz w:val="32"/>
                              </w:rPr>
                              <w:t>とは</w:t>
                            </w:r>
                          </w:p>
                          <w:p w14:paraId="1C586395" w14:textId="77777777" w:rsidR="00F65A34" w:rsidRPr="00F65A34" w:rsidRDefault="00F65A34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F65A34">
                              <w:rPr>
                                <w:rFonts w:eastAsia="HG創英角ﾎﾟｯﾌﾟ体" w:hint="eastAsia"/>
                              </w:rPr>
                              <w:t>「にのにん」の「にの」は二宮町の「にの」</w:t>
                            </w:r>
                          </w:p>
                          <w:p w14:paraId="05F1098C" w14:textId="77777777" w:rsidR="00F65A34" w:rsidRPr="00F65A34" w:rsidRDefault="00F65A34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F65A34">
                              <w:rPr>
                                <w:rFonts w:eastAsia="HG創英角ﾎﾟｯﾌﾟ体" w:hint="eastAsia"/>
                              </w:rPr>
                              <w:t>「にのにん」の「にん」は　認知症の「にん」　「人間」の「にん」</w:t>
                            </w:r>
                          </w:p>
                          <w:p w14:paraId="0B07FF1A" w14:textId="77777777" w:rsidR="00F65A34" w:rsidRPr="00F65A34" w:rsidRDefault="00F65A34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F65A34">
                              <w:rPr>
                                <w:rFonts w:eastAsia="HG創英角ﾎﾟｯﾌﾟ体" w:hint="eastAsia"/>
                              </w:rPr>
                              <w:t xml:space="preserve">　　　　　　　　　　　　　任せ合うの「にん」　認め合うの「にん」</w:t>
                            </w:r>
                          </w:p>
                          <w:p w14:paraId="4CD2479C" w14:textId="77777777" w:rsidR="00F65A34" w:rsidRPr="00F65A34" w:rsidRDefault="00F65A34" w:rsidP="00096170">
                            <w:pPr>
                              <w:ind w:firstLineChars="100" w:firstLine="210"/>
                              <w:rPr>
                                <w:rFonts w:eastAsia="HG創英角ﾎﾟｯﾌﾟ体"/>
                              </w:rPr>
                            </w:pPr>
                            <w:r w:rsidRPr="00F65A34">
                              <w:rPr>
                                <w:rFonts w:eastAsia="HG創英角ﾎﾟｯﾌﾟ体" w:hint="eastAsia"/>
                              </w:rPr>
                              <w:t>認知症であってもなくても、本人とその周りの方たちが安心して暮らせる町にしたい</w:t>
                            </w:r>
                          </w:p>
                          <w:p w14:paraId="3A120A3B" w14:textId="77777777" w:rsidR="00F65A34" w:rsidRPr="00F65A34" w:rsidRDefault="00F65A34" w:rsidP="00096170">
                            <w:pPr>
                              <w:ind w:firstLineChars="100" w:firstLine="210"/>
                              <w:rPr>
                                <w:rFonts w:eastAsia="HG創英角ﾎﾟｯﾌﾟ体"/>
                              </w:rPr>
                            </w:pPr>
                            <w:r w:rsidRPr="00F65A34">
                              <w:rPr>
                                <w:rFonts w:eastAsia="HG創英角ﾎﾟｯﾌﾟ体" w:hint="eastAsia"/>
                              </w:rPr>
                              <w:t>そんな思いからつけられた言葉です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6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95pt;margin-top:9.1pt;width:470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" fillcolor="white [3201]" strokeweight=".5pt">
                <v:textbox>
                  <w:txbxContent>
                    <w:p w14:paraId="5016F8EC" w14:textId="77777777" w:rsidR="00512430" w:rsidRPr="00C76D00" w:rsidRDefault="009C6D19" w:rsidP="00C76D00">
                      <w:pPr>
                        <w:ind w:firstLineChars="1000" w:firstLine="3200"/>
                        <w:rPr>
                          <w:rFonts w:eastAsia="HG創英角ﾎﾟｯﾌﾟ体"/>
                          <w:sz w:val="32"/>
                        </w:rPr>
                      </w:pPr>
                      <w:r w:rsidRPr="00C76D00">
                        <w:rPr>
                          <w:rFonts w:eastAsia="HG創英角ﾎﾟｯﾌﾟ体" w:hint="eastAsia"/>
                          <w:sz w:val="32"/>
                        </w:rPr>
                        <w:t>「</w:t>
                      </w:r>
                      <w:r w:rsidR="00512430" w:rsidRPr="00C76D00">
                        <w:rPr>
                          <w:rFonts w:eastAsia="HG創英角ﾎﾟｯﾌﾟ体" w:hint="eastAsia"/>
                          <w:sz w:val="32"/>
                        </w:rPr>
                        <w:t>にのにん</w:t>
                      </w:r>
                      <w:r w:rsidRPr="00C76D00">
                        <w:rPr>
                          <w:rFonts w:eastAsia="HG創英角ﾎﾟｯﾌﾟ体" w:hint="eastAsia"/>
                          <w:sz w:val="32"/>
                        </w:rPr>
                        <w:t>」</w:t>
                      </w:r>
                      <w:r w:rsidR="00512430" w:rsidRPr="00C76D00">
                        <w:rPr>
                          <w:rFonts w:eastAsia="HG創英角ﾎﾟｯﾌﾟ体" w:hint="eastAsia"/>
                          <w:sz w:val="32"/>
                        </w:rPr>
                        <w:t>とは</w:t>
                      </w:r>
                    </w:p>
                    <w:p w14:paraId="1C586395" w14:textId="77777777" w:rsidR="00F65A34" w:rsidRPr="00F65A34" w:rsidRDefault="00F65A34">
                      <w:pPr>
                        <w:rPr>
                          <w:rFonts w:eastAsia="HG創英角ﾎﾟｯﾌﾟ体"/>
                        </w:rPr>
                      </w:pPr>
                      <w:r w:rsidRPr="00F65A34">
                        <w:rPr>
                          <w:rFonts w:eastAsia="HG創英角ﾎﾟｯﾌﾟ体" w:hint="eastAsia"/>
                        </w:rPr>
                        <w:t>「にのにん」の「にの」は二宮町の「にの」</w:t>
                      </w:r>
                    </w:p>
                    <w:p w14:paraId="05F1098C" w14:textId="77777777" w:rsidR="00F65A34" w:rsidRPr="00F65A34" w:rsidRDefault="00F65A34">
                      <w:pPr>
                        <w:rPr>
                          <w:rFonts w:eastAsia="HG創英角ﾎﾟｯﾌﾟ体"/>
                        </w:rPr>
                      </w:pPr>
                      <w:r w:rsidRPr="00F65A34">
                        <w:rPr>
                          <w:rFonts w:eastAsia="HG創英角ﾎﾟｯﾌﾟ体" w:hint="eastAsia"/>
                        </w:rPr>
                        <w:t>「にのにん」の「にん」は　認知症の「にん」　「人間」の「にん」</w:t>
                      </w:r>
                    </w:p>
                    <w:p w14:paraId="0B07FF1A" w14:textId="77777777" w:rsidR="00F65A34" w:rsidRPr="00F65A34" w:rsidRDefault="00F65A34">
                      <w:pPr>
                        <w:rPr>
                          <w:rFonts w:eastAsia="HG創英角ﾎﾟｯﾌﾟ体"/>
                        </w:rPr>
                      </w:pPr>
                      <w:r w:rsidRPr="00F65A34">
                        <w:rPr>
                          <w:rFonts w:eastAsia="HG創英角ﾎﾟｯﾌﾟ体" w:hint="eastAsia"/>
                        </w:rPr>
                        <w:t xml:space="preserve">　　　　　　　　　　　　　任せ合うの「にん」　認め合うの「にん」</w:t>
                      </w:r>
                    </w:p>
                    <w:p w14:paraId="4CD2479C" w14:textId="77777777" w:rsidR="00F65A34" w:rsidRPr="00F65A34" w:rsidRDefault="00F65A34" w:rsidP="00096170">
                      <w:pPr>
                        <w:ind w:firstLineChars="100" w:firstLine="210"/>
                        <w:rPr>
                          <w:rFonts w:eastAsia="HG創英角ﾎﾟｯﾌﾟ体"/>
                        </w:rPr>
                      </w:pPr>
                      <w:r w:rsidRPr="00F65A34">
                        <w:rPr>
                          <w:rFonts w:eastAsia="HG創英角ﾎﾟｯﾌﾟ体" w:hint="eastAsia"/>
                        </w:rPr>
                        <w:t>認知症であってもなくても、本人とその周りの方たちが安心して暮らせる町にしたい</w:t>
                      </w:r>
                    </w:p>
                    <w:p w14:paraId="3A120A3B" w14:textId="77777777" w:rsidR="00F65A34" w:rsidRPr="00F65A34" w:rsidRDefault="00F65A34" w:rsidP="00096170">
                      <w:pPr>
                        <w:ind w:firstLineChars="100" w:firstLine="210"/>
                        <w:rPr>
                          <w:rFonts w:eastAsia="HG創英角ﾎﾟｯﾌﾟ体"/>
                        </w:rPr>
                      </w:pPr>
                      <w:r w:rsidRPr="00F65A34">
                        <w:rPr>
                          <w:rFonts w:eastAsia="HG創英角ﾎﾟｯﾌﾟ体" w:hint="eastAsia"/>
                        </w:rPr>
                        <w:t>そんな思いからつけられた言葉です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7FDC6F4A" w14:textId="44D7125C" w:rsidR="00512430" w:rsidRPr="00512430" w:rsidRDefault="000738B7" w:rsidP="00512430">
      <w:pPr>
        <w:rPr>
          <w:rFonts w:eastAsia="AR P丸ゴシック体M"/>
          <w:sz w:val="22"/>
        </w:rPr>
      </w:pP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5295" wp14:editId="5195A4BB">
                <wp:simplePos x="0" y="0"/>
                <wp:positionH relativeFrom="column">
                  <wp:posOffset>3399183</wp:posOffset>
                </wp:positionH>
                <wp:positionV relativeFrom="paragraph">
                  <wp:posOffset>1566407</wp:posOffset>
                </wp:positionV>
                <wp:extent cx="2838450" cy="3712265"/>
                <wp:effectExtent l="0" t="0" r="1905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71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D37BC" w14:textId="507DF3BF" w:rsidR="009C6D19" w:rsidRPr="00C76D00" w:rsidRDefault="00B62C3C">
                            <w:pPr>
                              <w:rPr>
                                <w:rFonts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2"/>
                              </w:rPr>
                              <w:t>認知症サポーターのつどい</w:t>
                            </w:r>
                          </w:p>
                          <w:p w14:paraId="08B2A9C1" w14:textId="7635254C" w:rsidR="00C76D00" w:rsidRDefault="00B62C3C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認知症サポーター養成講座を受講したけれど、何をしたらいいのか気になっていませんか。サポーターさん同士で交流し、どんな活動ができるかを一緒に考えましょう。</w:t>
                            </w:r>
                          </w:p>
                          <w:p w14:paraId="5F846BEF" w14:textId="05755896" w:rsidR="00B62C3C" w:rsidRDefault="00B62C3C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</w:p>
                          <w:p w14:paraId="01D41B7B" w14:textId="3EF12625" w:rsidR="00B62C3C" w:rsidRPr="00C76D00" w:rsidRDefault="00B62C3C" w:rsidP="00B62C3C">
                            <w:pPr>
                              <w:ind w:left="660" w:hangingChars="300" w:hanging="66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対象：過去に認知症サポーター養成講座を受講した方</w:t>
                            </w:r>
                          </w:p>
                          <w:p w14:paraId="49270E8E" w14:textId="4C6B9EA3" w:rsidR="00C76D00" w:rsidRPr="00A473A4" w:rsidRDefault="007426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日時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：２</w:t>
                            </w:r>
                            <w:r w:rsidR="00C76D00" w:rsidRPr="00A473A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15</w:t>
                            </w:r>
                            <w:r w:rsidR="00C76D00" w:rsidRPr="00A473A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日（月）　1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0</w:t>
                            </w:r>
                            <w:r w:rsidR="00C76D00" w:rsidRPr="00A473A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時～1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</w:t>
                            </w:r>
                            <w:r w:rsidR="00C76D00" w:rsidRPr="00A473A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半</w:t>
                            </w:r>
                          </w:p>
                          <w:p w14:paraId="7A663553" w14:textId="0FD0F74B" w:rsidR="00C76D00" w:rsidRDefault="007426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場所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="00C76D00" w:rsidRPr="00A473A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二宮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町社会福祉協議会　第1会議室</w:t>
                            </w:r>
                          </w:p>
                          <w:p w14:paraId="1C67F344" w14:textId="02217562" w:rsidR="00B62C3C" w:rsidRPr="00B62C3C" w:rsidRDefault="00B62C3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定員：10名（申し込み</w:t>
                            </w:r>
                            <w:r w:rsidR="000738B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3E18A5E4" w14:textId="4B4C3EBD" w:rsidR="007426B6" w:rsidRDefault="007426B6" w:rsidP="00B62C3C">
                            <w:pPr>
                              <w:ind w:left="3080" w:hangingChars="1400" w:hanging="30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申込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地域包括支援センター</w:t>
                            </w:r>
                            <w:r w:rsidR="00B62C3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なのはな</w:t>
                            </w:r>
                          </w:p>
                          <w:p w14:paraId="03FD72CC" w14:textId="32EBA175" w:rsidR="00C76D00" w:rsidRPr="00F212F6" w:rsidRDefault="007426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電話　７１－７０８５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5295" id="テキスト ボックス 6" o:spid="_x0000_s1027" type="#_x0000_t202" style="position:absolute;left:0;text-align:left;margin-left:267.65pt;margin-top:123.35pt;width:223.5pt;height:2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" fillcolor="white [3201]" strokeweight=".5pt">
                <v:textbox>
                  <w:txbxContent>
                    <w:p w14:paraId="70AD37BC" w14:textId="507DF3BF" w:rsidR="009C6D19" w:rsidRPr="00C76D00" w:rsidRDefault="00B62C3C">
                      <w:pPr>
                        <w:rPr>
                          <w:rFonts w:eastAsia="HGP創英角ﾎﾟｯﾌﾟ体"/>
                          <w:sz w:val="32"/>
                        </w:rPr>
                      </w:pPr>
                      <w:r>
                        <w:rPr>
                          <w:rFonts w:eastAsia="HGP創英角ﾎﾟｯﾌﾟ体" w:hint="eastAsia"/>
                          <w:sz w:val="32"/>
                        </w:rPr>
                        <w:t>認知症サポーターのつどい</w:t>
                      </w:r>
                    </w:p>
                    <w:p w14:paraId="08B2A9C1" w14:textId="7635254C" w:rsidR="00C76D00" w:rsidRDefault="00B62C3C">
                      <w:pPr>
                        <w:rPr>
                          <w:rFonts w:eastAsia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認知症サポーター養成講座を受講したけれど、何をしたらいいのか気になっていませんか。サポーターさん同士で交流し、どんな活動ができるかを一緒に考えましょう。</w:t>
                      </w:r>
                    </w:p>
                    <w:p w14:paraId="5F846BEF" w14:textId="05755896" w:rsidR="00B62C3C" w:rsidRDefault="00B62C3C">
                      <w:pPr>
                        <w:rPr>
                          <w:rFonts w:eastAsia="HG丸ｺﾞｼｯｸM-PRO"/>
                          <w:sz w:val="22"/>
                        </w:rPr>
                      </w:pPr>
                    </w:p>
                    <w:p w14:paraId="01D41B7B" w14:textId="3EF12625" w:rsidR="00B62C3C" w:rsidRPr="00C76D00" w:rsidRDefault="00B62C3C" w:rsidP="00B62C3C">
                      <w:pPr>
                        <w:ind w:left="660" w:hangingChars="300" w:hanging="660"/>
                        <w:rPr>
                          <w:rFonts w:eastAsia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対象：過去に認知症サポーター養成講座を受講した方</w:t>
                      </w:r>
                    </w:p>
                    <w:p w14:paraId="49270E8E" w14:textId="4C6B9EA3" w:rsidR="00C76D00" w:rsidRPr="00A473A4" w:rsidRDefault="007426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日時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：２</w:t>
                      </w:r>
                      <w:r w:rsidR="00C76D00" w:rsidRPr="00A473A4">
                        <w:rPr>
                          <w:rFonts w:ascii="HG丸ｺﾞｼｯｸM-PRO" w:eastAsia="HG丸ｺﾞｼｯｸM-PRO" w:hint="eastAsia"/>
                          <w:sz w:val="22"/>
                        </w:rPr>
                        <w:t>月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15</w:t>
                      </w:r>
                      <w:r w:rsidR="00C76D00" w:rsidRPr="00A473A4">
                        <w:rPr>
                          <w:rFonts w:ascii="HG丸ｺﾞｼｯｸM-PRO" w:eastAsia="HG丸ｺﾞｼｯｸM-PRO" w:hint="eastAsia"/>
                          <w:sz w:val="22"/>
                        </w:rPr>
                        <w:t>日（月）　1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0</w:t>
                      </w:r>
                      <w:r w:rsidR="00C76D00" w:rsidRPr="00A473A4">
                        <w:rPr>
                          <w:rFonts w:ascii="HG丸ｺﾞｼｯｸM-PRO" w:eastAsia="HG丸ｺﾞｼｯｸM-PRO" w:hint="eastAsia"/>
                          <w:sz w:val="22"/>
                        </w:rPr>
                        <w:t>時～1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1</w:t>
                      </w:r>
                      <w:r w:rsidR="00C76D00" w:rsidRPr="00A473A4">
                        <w:rPr>
                          <w:rFonts w:ascii="HG丸ｺﾞｼｯｸM-PRO" w:eastAsia="HG丸ｺﾞｼｯｸM-PRO" w:hint="eastAsia"/>
                          <w:sz w:val="22"/>
                        </w:rPr>
                        <w:t>時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半</w:t>
                      </w:r>
                    </w:p>
                    <w:p w14:paraId="7A663553" w14:textId="0FD0F74B" w:rsidR="00C76D00" w:rsidRDefault="007426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場所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="00C76D00" w:rsidRPr="00A473A4">
                        <w:rPr>
                          <w:rFonts w:ascii="HG丸ｺﾞｼｯｸM-PRO" w:eastAsia="HG丸ｺﾞｼｯｸM-PRO" w:hint="eastAsia"/>
                          <w:sz w:val="22"/>
                        </w:rPr>
                        <w:t>二宮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町社会福祉協議会　第1会議室</w:t>
                      </w:r>
                    </w:p>
                    <w:p w14:paraId="1C67F344" w14:textId="02217562" w:rsidR="00B62C3C" w:rsidRPr="00B62C3C" w:rsidRDefault="00B62C3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定員：10名（申し込み</w:t>
                      </w:r>
                      <w:r w:rsidR="000738B7">
                        <w:rPr>
                          <w:rFonts w:ascii="HG丸ｺﾞｼｯｸM-PRO" w:eastAsia="HG丸ｺﾞｼｯｸM-PRO" w:hint="eastAsia"/>
                          <w:sz w:val="22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14:paraId="3E18A5E4" w14:textId="4B4C3EBD" w:rsidR="007426B6" w:rsidRDefault="007426B6" w:rsidP="00B62C3C">
                      <w:pPr>
                        <w:ind w:left="3080" w:hangingChars="1400" w:hanging="30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申込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地域包括支援センター</w:t>
                      </w:r>
                      <w:r w:rsidR="00B62C3C">
                        <w:rPr>
                          <w:rFonts w:ascii="HG丸ｺﾞｼｯｸM-PRO" w:eastAsia="HG丸ｺﾞｼｯｸM-PRO" w:hint="eastAsia"/>
                          <w:sz w:val="22"/>
                        </w:rPr>
                        <w:t>なのはな</w:t>
                      </w:r>
                    </w:p>
                    <w:p w14:paraId="03FD72CC" w14:textId="32EBA175" w:rsidR="00C76D00" w:rsidRPr="00F212F6" w:rsidRDefault="007426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電話　７１－７０８５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6CD90" wp14:editId="281D77C4">
                <wp:simplePos x="0" y="0"/>
                <wp:positionH relativeFrom="column">
                  <wp:posOffset>298174</wp:posOffset>
                </wp:positionH>
                <wp:positionV relativeFrom="paragraph">
                  <wp:posOffset>6035040</wp:posOffset>
                </wp:positionV>
                <wp:extent cx="2981325" cy="1916264"/>
                <wp:effectExtent l="0" t="0" r="2857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1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4476A" w14:textId="77777777" w:rsidR="00A473A4" w:rsidRDefault="000363BE">
                            <w:pPr>
                              <w:rPr>
                                <w:rFonts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2"/>
                              </w:rPr>
                              <w:t>認知症サポーター養成講座</w:t>
                            </w:r>
                          </w:p>
                          <w:p w14:paraId="48B465C7" w14:textId="77777777" w:rsidR="000363BE" w:rsidRPr="000363BE" w:rsidRDefault="007F52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認知症を正しく理解し、認知症の人やその家族を温かく見守っていただくためにサポーター養成講座を開催しています。講座は30分から120分程度、概ね10名以上のグループでお申し込みできます。無料で行いますので、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CD90" id="テキスト ボックス 7" o:spid="_x0000_s1028" type="#_x0000_t202" style="position:absolute;left:0;text-align:left;margin-left:23.5pt;margin-top:475.2pt;width:234.75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" fillcolor="white [3201]" strokeweight=".5pt">
                <v:textbox>
                  <w:txbxContent>
                    <w:p w14:paraId="1784476A" w14:textId="77777777" w:rsidR="00A473A4" w:rsidRDefault="000363BE">
                      <w:pPr>
                        <w:rPr>
                          <w:rFonts w:eastAsia="HGP創英角ﾎﾟｯﾌﾟ体"/>
                          <w:sz w:val="32"/>
                        </w:rPr>
                      </w:pPr>
                      <w:r>
                        <w:rPr>
                          <w:rFonts w:eastAsia="HGP創英角ﾎﾟｯﾌﾟ体" w:hint="eastAsia"/>
                          <w:sz w:val="32"/>
                        </w:rPr>
                        <w:t>認知症サポーター養成講座</w:t>
                      </w:r>
                    </w:p>
                    <w:p w14:paraId="48B465C7" w14:textId="77777777" w:rsidR="000363BE" w:rsidRPr="000363BE" w:rsidRDefault="007F52F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認知症を正しく理解し、認知症の人やその家族を温かく見守っていただくためにサポーター養成講座を開催しています。講座は30分から120分程度、概ね10名以上のグループでお申し込みできます。無料で行いますので、お気軽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411FC50" wp14:editId="426FBE25">
                <wp:simplePos x="0" y="0"/>
                <wp:positionH relativeFrom="column">
                  <wp:posOffset>290223</wp:posOffset>
                </wp:positionH>
                <wp:positionV relativeFrom="paragraph">
                  <wp:posOffset>1566406</wp:posOffset>
                </wp:positionV>
                <wp:extent cx="3004820" cy="4405023"/>
                <wp:effectExtent l="0" t="0" r="2413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440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DA6D8" w14:textId="77777777" w:rsidR="009C6D19" w:rsidRPr="00C76D00" w:rsidRDefault="009C6D19">
                            <w:pPr>
                              <w:rPr>
                                <w:rFonts w:eastAsia="HGP創英角ﾎﾟｯﾌﾟ体"/>
                                <w:b/>
                                <w:sz w:val="32"/>
                              </w:rPr>
                            </w:pPr>
                            <w:r w:rsidRPr="00C76D00">
                              <w:rPr>
                                <w:rFonts w:eastAsia="HGP創英角ﾎﾟｯﾌﾟ体" w:hint="eastAsia"/>
                                <w:b/>
                                <w:sz w:val="32"/>
                              </w:rPr>
                              <w:t>にのにんカフェ</w:t>
                            </w:r>
                          </w:p>
                          <w:p w14:paraId="6444474D" w14:textId="77777777" w:rsidR="000738B7" w:rsidRDefault="00F65A34">
                            <w:pPr>
                              <w:rPr>
                                <w:rFonts w:eastAsia="HG丸ｺﾞｼｯｸM-PRO"/>
                                <w:sz w:val="22"/>
                                <w:u w:val="double"/>
                              </w:rPr>
                            </w:pPr>
                            <w:r w:rsidRPr="00C76D00">
                              <w:rPr>
                                <w:rFonts w:eastAsia="HG丸ｺﾞｼｯｸM-PRO" w:hint="eastAsia"/>
                                <w:sz w:val="22"/>
                              </w:rPr>
                              <w:t>認知症に限らず、介護や暮らし、今後の生活のことなど気軽におしゃべりする</w:t>
                            </w:r>
                            <w:r w:rsidR="009B6DE6" w:rsidRPr="00C76D00">
                              <w:rPr>
                                <w:rFonts w:eastAsia="HG丸ｺﾞｼｯｸM-PRO" w:hint="eastAsia"/>
                                <w:sz w:val="22"/>
                              </w:rPr>
                              <w:t>会が地域や事業所などで開催されています。ご都合に合わせてご参加ください。地域包括支援センター職員や町内介護事業所のスタッフも参加しています。</w:t>
                            </w:r>
                            <w:r w:rsidR="009B6DE6" w:rsidRPr="000738B7">
                              <w:rPr>
                                <w:rFonts w:eastAsia="HG丸ｺﾞｼｯｸM-PRO" w:hint="eastAsia"/>
                                <w:sz w:val="22"/>
                                <w:u w:val="double"/>
                              </w:rPr>
                              <w:t>詳細はお問い合わせください。</w:t>
                            </w:r>
                          </w:p>
                          <w:p w14:paraId="0B966BF0" w14:textId="2E44C1C7" w:rsidR="009B6DE6" w:rsidRDefault="00B62C3C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コロナ対策のため、変更の可能性があります。</w:t>
                            </w:r>
                          </w:p>
                          <w:p w14:paraId="1ECAB56E" w14:textId="77777777" w:rsidR="000738B7" w:rsidRPr="000738B7" w:rsidRDefault="000738B7">
                            <w:pPr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</w:p>
                          <w:p w14:paraId="2228F0B4" w14:textId="11C7A480" w:rsidR="00B62C3C" w:rsidRDefault="00B62C3C" w:rsidP="000961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■</w:t>
                            </w:r>
                            <w:r w:rsidRPr="00B62C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2021年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1月18日（月）14時～16時</w:t>
                            </w:r>
                          </w:p>
                          <w:p w14:paraId="2F4BBA64" w14:textId="23F129AA" w:rsidR="009B6DE6" w:rsidRDefault="000738B7" w:rsidP="00B62C3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場所：</w:t>
                            </w:r>
                            <w:r w:rsidR="00B62C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二宮町社会福祉協議会　第1会議室</w:t>
                            </w:r>
                          </w:p>
                          <w:p w14:paraId="7833CAC3" w14:textId="52A26989" w:rsidR="00B62C3C" w:rsidRDefault="00B62C3C" w:rsidP="00B62C3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定員</w:t>
                            </w:r>
                            <w:r w:rsidR="000738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15名（先着順）</w:t>
                            </w:r>
                          </w:p>
                          <w:p w14:paraId="6A767584" w14:textId="77777777" w:rsidR="00B62C3C" w:rsidRPr="00B62C3C" w:rsidRDefault="00B62C3C" w:rsidP="00B62C3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73A4BC6" w14:textId="5D0F7246" w:rsidR="009B6DE6" w:rsidRPr="00B62C3C" w:rsidRDefault="00B62C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■2021年2月10日（水）14時～16時</w:t>
                            </w:r>
                          </w:p>
                          <w:p w14:paraId="6E6E5112" w14:textId="1D83D976" w:rsidR="009B6DE6" w:rsidRPr="00B62C3C" w:rsidRDefault="000738B7" w:rsidP="00B62C3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場所：</w:t>
                            </w:r>
                            <w:r w:rsidR="00B62C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くすのき薬局（二宮町二宮1301）</w:t>
                            </w:r>
                          </w:p>
                          <w:p w14:paraId="6E0F13CB" w14:textId="34B04959" w:rsidR="009B6DE6" w:rsidRDefault="00B62C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定員</w:t>
                            </w:r>
                            <w:r w:rsidR="000738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10名（申し込み必要）</w:t>
                            </w:r>
                          </w:p>
                          <w:p w14:paraId="1619D4FE" w14:textId="6C670497" w:rsidR="000738B7" w:rsidRDefault="000738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申込：地域包括支援センターなのはな</w:t>
                            </w:r>
                          </w:p>
                          <w:p w14:paraId="47280360" w14:textId="75D905EC" w:rsidR="000738B7" w:rsidRPr="003F07C9" w:rsidRDefault="000738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電話　７１－７０８５</w:t>
                            </w:r>
                          </w:p>
                          <w:p w14:paraId="53774C5B" w14:textId="77777777" w:rsidR="009C6D19" w:rsidRDefault="009C6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FC50" id="テキスト ボックス 5" o:spid="_x0000_s1029" type="#_x0000_t202" style="position:absolute;left:0;text-align:left;margin-left:22.85pt;margin-top:123.35pt;width:236.6pt;height:346.8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" fillcolor="white [3201]" strokeweight=".5pt">
                <v:textbox>
                  <w:txbxContent>
                    <w:p w14:paraId="0B1DA6D8" w14:textId="77777777" w:rsidR="009C6D19" w:rsidRPr="00C76D00" w:rsidRDefault="009C6D19">
                      <w:pPr>
                        <w:rPr>
                          <w:rFonts w:eastAsia="HGP創英角ﾎﾟｯﾌﾟ体"/>
                          <w:b/>
                          <w:sz w:val="32"/>
                        </w:rPr>
                      </w:pPr>
                      <w:r w:rsidRPr="00C76D00">
                        <w:rPr>
                          <w:rFonts w:eastAsia="HGP創英角ﾎﾟｯﾌﾟ体" w:hint="eastAsia"/>
                          <w:b/>
                          <w:sz w:val="32"/>
                        </w:rPr>
                        <w:t>にのにんカフェ</w:t>
                      </w:r>
                    </w:p>
                    <w:p w14:paraId="6444474D" w14:textId="77777777" w:rsidR="000738B7" w:rsidRDefault="00F65A34">
                      <w:pPr>
                        <w:rPr>
                          <w:rFonts w:eastAsia="HG丸ｺﾞｼｯｸM-PRO"/>
                          <w:sz w:val="22"/>
                          <w:u w:val="double"/>
                        </w:rPr>
                      </w:pPr>
                      <w:r w:rsidRPr="00C76D00">
                        <w:rPr>
                          <w:rFonts w:eastAsia="HG丸ｺﾞｼｯｸM-PRO" w:hint="eastAsia"/>
                          <w:sz w:val="22"/>
                        </w:rPr>
                        <w:t>認知症に限らず、介護や暮らし、今後の生活のことなど気軽におしゃべりする</w:t>
                      </w:r>
                      <w:r w:rsidR="009B6DE6" w:rsidRPr="00C76D00">
                        <w:rPr>
                          <w:rFonts w:eastAsia="HG丸ｺﾞｼｯｸM-PRO" w:hint="eastAsia"/>
                          <w:sz w:val="22"/>
                        </w:rPr>
                        <w:t>会が地域や事業所などで開催されています。ご都合に合わせてご参加ください。地域包括支援センター職員や町内介護事業所のスタッフも参加しています。</w:t>
                      </w:r>
                      <w:r w:rsidR="009B6DE6" w:rsidRPr="000738B7">
                        <w:rPr>
                          <w:rFonts w:eastAsia="HG丸ｺﾞｼｯｸM-PRO" w:hint="eastAsia"/>
                          <w:sz w:val="22"/>
                          <w:u w:val="double"/>
                        </w:rPr>
                        <w:t>詳細はお問い合わせください。</w:t>
                      </w:r>
                    </w:p>
                    <w:p w14:paraId="0B966BF0" w14:textId="2E44C1C7" w:rsidR="009B6DE6" w:rsidRDefault="00B62C3C">
                      <w:pPr>
                        <w:rPr>
                          <w:rFonts w:eastAsia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コロナ対策のため、変更の可能性があります。</w:t>
                      </w:r>
                    </w:p>
                    <w:p w14:paraId="1ECAB56E" w14:textId="77777777" w:rsidR="000738B7" w:rsidRPr="000738B7" w:rsidRDefault="000738B7">
                      <w:pPr>
                        <w:rPr>
                          <w:rFonts w:eastAsia="HG丸ｺﾞｼｯｸM-PRO" w:hint="eastAsia"/>
                          <w:sz w:val="22"/>
                        </w:rPr>
                      </w:pPr>
                    </w:p>
                    <w:p w14:paraId="2228F0B4" w14:textId="11C7A480" w:rsidR="00B62C3C" w:rsidRDefault="00B62C3C" w:rsidP="000961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■</w:t>
                      </w:r>
                      <w:r w:rsidRPr="00B62C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2021年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1月18日（月）14時～16時</w:t>
                      </w:r>
                    </w:p>
                    <w:p w14:paraId="2F4BBA64" w14:textId="23F129AA" w:rsidR="009B6DE6" w:rsidRDefault="000738B7" w:rsidP="00B62C3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場所：</w:t>
                      </w:r>
                      <w:r w:rsidR="00B62C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二宮町社会福祉協議会　第1会議室</w:t>
                      </w:r>
                    </w:p>
                    <w:p w14:paraId="7833CAC3" w14:textId="52A26989" w:rsidR="00B62C3C" w:rsidRDefault="00B62C3C" w:rsidP="00B62C3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定員</w:t>
                      </w:r>
                      <w:r w:rsidR="000738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15名（先着順）</w:t>
                      </w:r>
                    </w:p>
                    <w:p w14:paraId="6A767584" w14:textId="77777777" w:rsidR="00B62C3C" w:rsidRPr="00B62C3C" w:rsidRDefault="00B62C3C" w:rsidP="00B62C3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73A4BC6" w14:textId="5D0F7246" w:rsidR="009B6DE6" w:rsidRPr="00B62C3C" w:rsidRDefault="00B62C3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■2021年2月10日（水）14時～16時</w:t>
                      </w:r>
                    </w:p>
                    <w:p w14:paraId="6E6E5112" w14:textId="1D83D976" w:rsidR="009B6DE6" w:rsidRPr="00B62C3C" w:rsidRDefault="000738B7" w:rsidP="00B62C3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場所：</w:t>
                      </w:r>
                      <w:r w:rsidR="00B62C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くすのき薬局（二宮町二宮1301）</w:t>
                      </w:r>
                    </w:p>
                    <w:p w14:paraId="6E0F13CB" w14:textId="34B04959" w:rsidR="009B6DE6" w:rsidRDefault="00B62C3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定員</w:t>
                      </w:r>
                      <w:r w:rsidR="000738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10名（申し込み必要）</w:t>
                      </w:r>
                    </w:p>
                    <w:p w14:paraId="1619D4FE" w14:textId="6C670497" w:rsidR="000738B7" w:rsidRDefault="000738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申込：地域包括支援センターなのはな</w:t>
                      </w:r>
                    </w:p>
                    <w:p w14:paraId="47280360" w14:textId="75D905EC" w:rsidR="000738B7" w:rsidRPr="003F07C9" w:rsidRDefault="000738B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電話　７１－７０８５</w:t>
                      </w:r>
                    </w:p>
                    <w:p w14:paraId="53774C5B" w14:textId="77777777" w:rsidR="009C6D19" w:rsidRDefault="009C6D19"/>
                  </w:txbxContent>
                </v:textbox>
              </v:shape>
            </w:pict>
          </mc:Fallback>
        </mc:AlternateContent>
      </w: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A9EB7" wp14:editId="75CB7688">
                <wp:simplePos x="0" y="0"/>
                <wp:positionH relativeFrom="column">
                  <wp:posOffset>282271</wp:posOffset>
                </wp:positionH>
                <wp:positionV relativeFrom="paragraph">
                  <wp:posOffset>8062623</wp:posOffset>
                </wp:positionV>
                <wp:extent cx="5954865" cy="435610"/>
                <wp:effectExtent l="0" t="0" r="2730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86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20B92" w14:textId="77777777" w:rsidR="009C6D19" w:rsidRPr="00EE336C" w:rsidRDefault="00EE33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  <w:r w:rsidRPr="00EE336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お問い合わせ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</w:rPr>
                              <w:t>二宮町地域包括支援センター</w:t>
                            </w:r>
                            <w:r w:rsidRPr="00EE336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</w:rPr>
                              <w:t>なのはな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</w:rPr>
                              <w:t xml:space="preserve">　TEL　</w:t>
                            </w:r>
                            <w:r w:rsidRPr="00EE336C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７１－７０８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9EB7" id="テキスト ボックス 9" o:spid="_x0000_s1030" type="#_x0000_t202" style="position:absolute;left:0;text-align:left;margin-left:22.25pt;margin-top:634.85pt;width:468.9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" fillcolor="white [3201]" strokeweight=".5pt">
                <v:textbox>
                  <w:txbxContent>
                    <w:p w14:paraId="7B620B92" w14:textId="77777777" w:rsidR="009C6D19" w:rsidRPr="00EE336C" w:rsidRDefault="00EE336C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  <w:r w:rsidRPr="00EE336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お問い合わせ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</w:rPr>
                        <w:t>二宮町地域包括支援センター</w:t>
                      </w:r>
                      <w:r w:rsidRPr="00EE336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</w:rPr>
                        <w:t>なのはな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</w:rPr>
                        <w:t xml:space="preserve">　TEL　</w:t>
                      </w:r>
                      <w:r w:rsidRPr="00EE336C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７１－７０８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D5D65" wp14:editId="6EFDB45B">
                <wp:simplePos x="0" y="0"/>
                <wp:positionH relativeFrom="column">
                  <wp:posOffset>3406941</wp:posOffset>
                </wp:positionH>
                <wp:positionV relativeFrom="paragraph">
                  <wp:posOffset>5397721</wp:posOffset>
                </wp:positionV>
                <wp:extent cx="2823210" cy="453224"/>
                <wp:effectExtent l="0" t="0" r="15240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D8E29" w14:textId="12319A1B" w:rsidR="00A637F0" w:rsidRPr="00A637F0" w:rsidRDefault="00303133">
                            <w:pPr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認知症サポーターステッカー</w:t>
                            </w:r>
                          </w:p>
                          <w:p w14:paraId="2C4AF4FA" w14:textId="4525C35F" w:rsidR="0059450C" w:rsidRDefault="005945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  <w:p w14:paraId="722FC192" w14:textId="22635F39" w:rsidR="00F212F6" w:rsidRDefault="00F212F6" w:rsidP="0059450C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5789E68" w14:textId="77777777" w:rsidR="0059450C" w:rsidRDefault="0059450C" w:rsidP="0002404E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4768FD9" w14:textId="77777777" w:rsidR="00F212F6" w:rsidRPr="007F52F4" w:rsidRDefault="00F212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5D65" id="テキスト ボックス 8" o:spid="_x0000_s1031" type="#_x0000_t202" style="position:absolute;left:0;text-align:left;margin-left:268.25pt;margin-top:425pt;width:222.3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" fillcolor="white [3201]" strokeweight=".5pt">
                <v:textbox>
                  <w:txbxContent>
                    <w:p w14:paraId="30DD8E29" w14:textId="12319A1B" w:rsidR="00A637F0" w:rsidRPr="00A637F0" w:rsidRDefault="00303133">
                      <w:pPr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認知症サポーターステッカー</w:t>
                      </w:r>
                    </w:p>
                    <w:p w14:paraId="2C4AF4FA" w14:textId="4525C35F" w:rsidR="0059450C" w:rsidRDefault="005945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</w:t>
                      </w:r>
                    </w:p>
                    <w:p w14:paraId="722FC192" w14:textId="22635F39" w:rsidR="00F212F6" w:rsidRDefault="00F212F6" w:rsidP="0059450C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5789E68" w14:textId="77777777" w:rsidR="0059450C" w:rsidRDefault="0059450C" w:rsidP="0002404E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4768FD9" w14:textId="77777777" w:rsidR="00F212F6" w:rsidRPr="007F52F4" w:rsidRDefault="00F212F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A5B"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F4B19" wp14:editId="0AE2F066">
                <wp:simplePos x="0" y="0"/>
                <wp:positionH relativeFrom="column">
                  <wp:posOffset>3438939</wp:posOffset>
                </wp:positionH>
                <wp:positionV relativeFrom="paragraph">
                  <wp:posOffset>5891917</wp:posOffset>
                </wp:positionV>
                <wp:extent cx="1542415" cy="2115046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1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600A2" w14:textId="6FD8D17B" w:rsidR="004B714D" w:rsidRDefault="004B71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B71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認知症サポーターがいるお店や事業所に認知症サポーター</w:t>
                            </w:r>
                            <w:r w:rsidR="009A6A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ステッカー</w:t>
                            </w:r>
                            <w:r w:rsidRPr="004B71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をお配りしています。</w:t>
                            </w:r>
                          </w:p>
                          <w:p w14:paraId="4425975E" w14:textId="437005A9" w:rsidR="004B714D" w:rsidRPr="004B714D" w:rsidRDefault="004B71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B71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現在20か所以上ありますので、ぜひ町内を探してみてください。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4B19" id="テキスト ボックス 2" o:spid="_x0000_s1032" type="#_x0000_t202" style="position:absolute;left:0;text-align:left;margin-left:270.8pt;margin-top:463.95pt;width:121.45pt;height:1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" fillcolor="white [3201]" stroked="f" strokeweight=".5pt">
                <v:textbox>
                  <w:txbxContent>
                    <w:p w14:paraId="3B9600A2" w14:textId="6FD8D17B" w:rsidR="004B714D" w:rsidRDefault="004B71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B71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認知症サポーターがいるお店や事業所に認知症サポーター</w:t>
                      </w:r>
                      <w:r w:rsidR="009A6A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ステッカー</w:t>
                      </w:r>
                      <w:r w:rsidRPr="004B71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をお配りしています。</w:t>
                      </w:r>
                    </w:p>
                    <w:p w14:paraId="4425975E" w14:textId="437005A9" w:rsidR="004B714D" w:rsidRPr="004B714D" w:rsidRDefault="004B71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B71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現在20か所以上ありますので、ぜひ町内を探してみてください。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6A5B">
        <w:rPr>
          <w:rFonts w:eastAsia="AR P丸ゴシック体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AA60" wp14:editId="10C5AED5">
                <wp:simplePos x="0" y="0"/>
                <wp:positionH relativeFrom="column">
                  <wp:posOffset>5068957</wp:posOffset>
                </wp:positionH>
                <wp:positionV relativeFrom="paragraph">
                  <wp:posOffset>6209969</wp:posOffset>
                </wp:positionV>
                <wp:extent cx="1526650" cy="143123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1431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24288" w14:textId="74C8EE83" w:rsidR="004B714D" w:rsidRDefault="009A6A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31C49" wp14:editId="6A1110BB">
                                  <wp:extent cx="1248410" cy="1221105"/>
                                  <wp:effectExtent l="0" t="0" r="8890" b="0"/>
                                  <wp:docPr id="11" name="図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BD8B851-1DF3-4352-BF59-24DC9534DF1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BD8B851-1DF3-4352-BF59-24DC9534DF1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410" cy="122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AA60" id="テキスト ボックス 3" o:spid="_x0000_s1033" type="#_x0000_t202" style="position:absolute;left:0;text-align:left;margin-left:399.15pt;margin-top:488.95pt;width:120.2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" fillcolor="white [3201]" stroked="f" strokeweight=".5pt">
                <v:textbox>
                  <w:txbxContent>
                    <w:p w14:paraId="22F24288" w14:textId="74C8EE83" w:rsidR="004B714D" w:rsidRDefault="009A6A5B">
                      <w:r>
                        <w:rPr>
                          <w:noProof/>
                        </w:rPr>
                        <w:drawing>
                          <wp:inline distT="0" distB="0" distL="0" distR="0" wp14:anchorId="5B731C49" wp14:editId="6A1110BB">
                            <wp:extent cx="1248410" cy="1221105"/>
                            <wp:effectExtent l="0" t="0" r="8890" b="0"/>
                            <wp:docPr id="11" name="図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BD8B851-1DF3-4352-BF59-24DC9534DF1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>
                                      <a:extLst>
                                        <a:ext uri="{FF2B5EF4-FFF2-40B4-BE49-F238E27FC236}">
                                          <a16:creationId xmlns:a16="http://schemas.microsoft.com/office/drawing/2014/main" id="{7BD8B851-1DF3-4352-BF59-24DC9534DF14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410" cy="1221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430">
        <w:rPr>
          <w:rFonts w:eastAsia="AR P丸ゴシック体M" w:hint="eastAsia"/>
          <w:sz w:val="36"/>
        </w:rPr>
        <w:t xml:space="preserve">　　　　</w:t>
      </w:r>
    </w:p>
    <w:sectPr w:rsidR="00512430" w:rsidRPr="00512430" w:rsidSect="005124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0"/>
    <w:rsid w:val="0002404E"/>
    <w:rsid w:val="000363BE"/>
    <w:rsid w:val="000738B7"/>
    <w:rsid w:val="00096170"/>
    <w:rsid w:val="00161292"/>
    <w:rsid w:val="001C5292"/>
    <w:rsid w:val="00303133"/>
    <w:rsid w:val="003F07C9"/>
    <w:rsid w:val="004B714D"/>
    <w:rsid w:val="00512430"/>
    <w:rsid w:val="0059450C"/>
    <w:rsid w:val="006E504F"/>
    <w:rsid w:val="007426B6"/>
    <w:rsid w:val="00792FD0"/>
    <w:rsid w:val="007F52F4"/>
    <w:rsid w:val="00894291"/>
    <w:rsid w:val="008B40F6"/>
    <w:rsid w:val="0094518B"/>
    <w:rsid w:val="00985879"/>
    <w:rsid w:val="009A6A5B"/>
    <w:rsid w:val="009B286B"/>
    <w:rsid w:val="009B6DE6"/>
    <w:rsid w:val="009C6D19"/>
    <w:rsid w:val="00A473A4"/>
    <w:rsid w:val="00A637F0"/>
    <w:rsid w:val="00B62C3C"/>
    <w:rsid w:val="00C76D00"/>
    <w:rsid w:val="00E63270"/>
    <w:rsid w:val="00EE336C"/>
    <w:rsid w:val="00F212F6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2F84F"/>
  <w15:docId w15:val="{58BF8377-C62E-4F06-90EB-BEBB204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4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24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Mieda</dc:creator>
  <cp:lastModifiedBy>wincare009</cp:lastModifiedBy>
  <cp:revision>9</cp:revision>
  <cp:lastPrinted>2020-12-04T00:37:00Z</cp:lastPrinted>
  <dcterms:created xsi:type="dcterms:W3CDTF">2020-12-03T02:48:00Z</dcterms:created>
  <dcterms:modified xsi:type="dcterms:W3CDTF">2020-12-04T00:38:00Z</dcterms:modified>
</cp:coreProperties>
</file>